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83"/>
        <w:gridCol w:w="369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郭香爱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张粉先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管春梅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涂亚军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刘焕芝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刘国焕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张团想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涂应先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冯顺飘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刘香菊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刘爱枝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郑红迎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张改群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邢艺芳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赵应先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涂璐璐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石云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李素变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郭飘敏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涂银产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赵花梅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李密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唐大叶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李信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周巧侠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齐素玲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涂会芳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涂会军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周延晓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涂杏晓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赵巧丰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刘丰芹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姚彩果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涂景娥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刘爱社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涂春棉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王团正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张飘彩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涂佩丽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涂国明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李清飘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邢飘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马飘红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涂爱枝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张香菊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李彩菊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洪榜青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赵飘利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张石成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袁俊兴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付玉茹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李绵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周为贞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高秋粉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袁彩霞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崔秀菊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李松叶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付闪闪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张秋叶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王花端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尹套女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张素苹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程桂芳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谢颜红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常小利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林秋菊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杨素沛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高松河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袁翠梅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曹秀芳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王向恋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茹利萍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马盘香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谢二娟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高建彪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周纳锋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张巧枝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祁巧转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史金环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袁杏仙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高秋改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高文许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王新贤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孙秋锋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孔伟阁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谢利晓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张贵层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朱蕾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李彩荣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朱振设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张颜丽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张翠付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高兰香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张海强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高菊珍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谢银平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魏捐妞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马雪茹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宋石磙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董书英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程梅玲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张金转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袁雪峰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周梗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高玉枝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高英娥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应玉兰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尹利娟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崔潇洒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程肖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冯香玲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张梗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李巧云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郑省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袁花转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王亚娇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程勺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杨秋凤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毛秀香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王月粉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袁松月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王战品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袁白鸽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杨绿英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申建亮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孙桂梅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师国萍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李仙朵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孙小娥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毛麦风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赵平记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遂会恩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于爱忙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薛红敏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管红纳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薛欠停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王素轻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牛显英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周庆芝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王利娜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王均民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梁利利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武兴利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王利军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李凤侠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薛延芳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薛妮娃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丁桃英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王培凡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丁素欣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王耐红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王占义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马晓彩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赵巧荣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涂妮娃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赵万营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王巧会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李民选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杜青敏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王论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王秀乐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王朝献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刘宗杰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尤忙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欧燕琴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韩风云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郑英桃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张秀勤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范笼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张桃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王亚西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谢军成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刘风雪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邢巧端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李恩平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张国延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王秀玲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张惠芳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张飘红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马杰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赵真真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韩付珍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刘占涛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石延领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薛红卫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薛国法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祁瑞霞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建档立卡的适龄贫困劳动者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</w:t>
            </w: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0026CE3"/>
    <w:rsid w:val="04A13823"/>
    <w:rsid w:val="0A665785"/>
    <w:rsid w:val="22337D2E"/>
    <w:rsid w:val="279C6D20"/>
    <w:rsid w:val="2ECD148E"/>
    <w:rsid w:val="34167D4F"/>
    <w:rsid w:val="50946C49"/>
    <w:rsid w:val="58BE2E9A"/>
    <w:rsid w:val="65923ED4"/>
    <w:rsid w:val="6A47486A"/>
    <w:rsid w:val="70F428E5"/>
    <w:rsid w:val="74E316D0"/>
    <w:rsid w:val="76212EB1"/>
    <w:rsid w:val="77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7463013FF3CE415FB92190C1FC637778</vt:lpwstr>
  </property>
</Properties>
</file>