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500"/>
        <w:gridCol w:w="3786"/>
        <w:gridCol w:w="20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法人姓名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创业实体名称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张占国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郏县美善照相馆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赵晓鹏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郏县伊味食品商行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陈赛迪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郏县汴京茶寮饮品店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杨玉洁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郏县韩韩家餐饮服务店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程远民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郏县远民全屋智能家居店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赵院锋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郏县红妈小吃店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孙亚龙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郏县翊宸手工酸辣粉店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郏县木槿化妆品销售店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段孝娟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郏县段家百货超市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谷雨浩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郏县哎呀风味小吃店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周大卫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郏县辣时代自助火锅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韩锫洋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郏县锫洋卤肉卷店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程二培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郏县程二培服装店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尹亚柯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郏县遇见爱小吃店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张素果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郏县倩庄生活美容店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李亚迪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郏县灵烁饰品店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郏县蜡比小星童鞋店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宋超甲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郏县漫卷茶风餐饮店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王晓争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郏县争田服装店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谷鹏博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郏县鹏博风味小吃店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韩旭垒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郏县鑫默源手机店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郭梦梦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郏县藤椒串串店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张帅兵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郏县正巧砂锅面店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王浩彬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郏县和乐雪奶茶店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刘旭金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郏县贩梦馆百货店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卢延杰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郏县壹凡凡数码店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李涛涛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郏县若滋蜜语烘焙体验馆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谢亚南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郏县切果堂甘草水果商行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张伟川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郏县品美生活美容店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黄德兵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郏县娇羞撩串火锅店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刘素姣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郏县刘素姣食品净化机销售门市部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王晓锋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郏县暖心服装商行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安雪芹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郏县安歌迪童装店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林双豪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郏县姚晓香菇米线店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丁志强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郏县贺函冒菜店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郏县更好益智玩具店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郏县政玺美容护肤店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杨天姣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郏县天娇玩具店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杨增增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莲姑娘特色小吃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高能文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郏县日式美容护肤店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高风娟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郏县星卡里冷饮小吃店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徐燕铧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郏县燕妞炸串店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郏县兔几衣橱服装店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张慧娜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郏县好喝吧饮品店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石品品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郏县童泰婴幼儿服饰用品商行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郏县和瑞婚纱馆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王振超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郏县荷意茶屋食品店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张净净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郏县小鬼日记服装店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王红晓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郏县大先生餐饮店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吴芳芳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郏县贝珞茵服装店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赵学远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郏县然然家儿童服装店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王占强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郏县阿巧小吃店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王亚格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炫想美容店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秦漪内衣店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冯洒洒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郏县迪乐宝贝儿童服饰店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徐延西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郏县酷劲服装店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高田田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郏县如此不凡内衣店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杨亚鹤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郏县有料粉小吃店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王志超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郏县菓然奶茶店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周率磊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郏县杨迪风味小吃店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尹锦涛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郏县泥巴小院火锅店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张小红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郏县小跟班童装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文旭攀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郏县香满居小吃店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魏会晓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郏县嘉晨小吃快餐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许亚红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郏县添翼美内衣专卖店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郏县董欣生活美容店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陈赛迪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郏县汴京茶寮饮品店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杨玉洁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郏县韩韩家餐饮服务店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程远民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郏县远民全屋智能家居店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赵院锋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郏县红妈小吃店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郏县木槿化妆品销售店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段孝娟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郏县段家百货超市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谷雨浩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郏县哎呀风味小吃店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周大卫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郏县辣时代自助火锅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韩锫洋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郏县锫洋卤肉卷店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程二培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郏县程二培服装店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尹亚柯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郏县遇见爱小吃店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张素果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郏县倩庄生活美容店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李亚迪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郏县灵烁饰品店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郏县蜡比小星童鞋店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王晓争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郏县争田服装店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谷鹏博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郏县鹏博风味小吃店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郭梦梦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郏县藤椒串串店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张帅兵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郏县正巧砂锅面店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王浩彬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郏县和乐雪奶茶店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刘旭金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郏县贩梦馆百货店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卢延杰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郏县壹凡凡数码店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李涛涛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郏县若滋蜜语烘焙体验馆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张伟川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郏县品美业生活美容店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黄德兵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郏县娇羞撩串火锅店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刘素姣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郏县刘素姣食品净化机销售门市部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王晓锋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郏县暖心服装商行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安雪芹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郏县安歌迪童装店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林双豪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郏县姚晓香菇米线店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郏县更好益智玩具店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郏县政玺美容护肤店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杨天姣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郏县天娇玩具店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杨增增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郏县杨增增餐饮店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高能文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郏县日式美容护肤店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高风娟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郏县星卡里冷饮小吃店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徐燕铧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郏县燕妞炸串店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李梦丹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郏县兔几衣橱服装店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郏县和瑞婚纱馆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王振超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郏县荷意茶屋食品店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张净净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郏县小鬼日记服装店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赵学远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郏县然然家儿童服装店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王占强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郏县阿巧小吃店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冯洒洒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郏县迪乐宝贝儿童服饰店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高田田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郏县如此不凡内衣店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杨亚鹤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郏县有料粉小吃店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王志超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郏县菓然奶茶店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周率磊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郏县杨迪风味小吃店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尹锦涛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郏县泥巴小院火锅店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张小红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郏县小跟班童装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文旭攀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郏县香满居小吃店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许亚红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郏县添翼美内衣专卖店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郏县董欣生活美容店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</w:tbl>
    <w:p>
      <w:pPr>
        <w:bidi w:val="0"/>
        <w:ind w:left="0" w:leftChars="0" w:firstLine="0" w:firstLineChars="0"/>
        <w:jc w:val="both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14513169"/>
    <w:rsid w:val="21154A1E"/>
    <w:rsid w:val="22337D2E"/>
    <w:rsid w:val="279C6D20"/>
    <w:rsid w:val="2ECD148E"/>
    <w:rsid w:val="2FF2354A"/>
    <w:rsid w:val="34167D4F"/>
    <w:rsid w:val="39B0411B"/>
    <w:rsid w:val="410444EB"/>
    <w:rsid w:val="50946C49"/>
    <w:rsid w:val="58BE2E9A"/>
    <w:rsid w:val="74E316D0"/>
    <w:rsid w:val="76212EB1"/>
    <w:rsid w:val="77E5772F"/>
    <w:rsid w:val="7BB65F85"/>
    <w:rsid w:val="7CA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44A043C53C51457EB2B963DD3840E11F</vt:lpwstr>
  </property>
</Properties>
</file>